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8867C" w14:textId="09E188CF" w:rsidR="00056BAE" w:rsidRDefault="00B913D9" w:rsidP="00056BAE">
      <w:pPr>
        <w:pStyle w:val="Default"/>
        <w:jc w:val="center"/>
        <w:rPr>
          <w:b/>
          <w:bCs/>
          <w:iCs/>
          <w:sz w:val="28"/>
          <w:szCs w:val="28"/>
        </w:rPr>
      </w:pPr>
      <w:r w:rsidRPr="00056BAE">
        <w:rPr>
          <w:b/>
          <w:bCs/>
          <w:iCs/>
          <w:sz w:val="28"/>
          <w:szCs w:val="28"/>
        </w:rPr>
        <w:t>Учредителем</w:t>
      </w:r>
      <w:r w:rsidR="00D72649" w:rsidRPr="00056BAE">
        <w:rPr>
          <w:b/>
          <w:bCs/>
          <w:iCs/>
          <w:sz w:val="28"/>
          <w:szCs w:val="28"/>
        </w:rPr>
        <w:t xml:space="preserve"> Учреждения </w:t>
      </w:r>
      <w:r w:rsidRPr="00056BAE">
        <w:rPr>
          <w:b/>
          <w:bCs/>
          <w:iCs/>
          <w:sz w:val="28"/>
          <w:szCs w:val="28"/>
        </w:rPr>
        <w:t xml:space="preserve"> являе</w:t>
      </w:r>
      <w:r w:rsidR="00D72649" w:rsidRPr="00056BAE">
        <w:rPr>
          <w:b/>
          <w:bCs/>
          <w:iCs/>
          <w:sz w:val="28"/>
          <w:szCs w:val="28"/>
        </w:rPr>
        <w:t>тся Муниципальное образование</w:t>
      </w:r>
    </w:p>
    <w:p w14:paraId="067621B0" w14:textId="0F8C067C" w:rsidR="00B913D9" w:rsidRPr="00056BAE" w:rsidRDefault="00D72649" w:rsidP="00056BAE">
      <w:pPr>
        <w:pStyle w:val="Default"/>
        <w:jc w:val="center"/>
        <w:rPr>
          <w:b/>
          <w:sz w:val="28"/>
          <w:szCs w:val="28"/>
        </w:rPr>
      </w:pPr>
      <w:r w:rsidRPr="00056BAE">
        <w:rPr>
          <w:b/>
          <w:bCs/>
          <w:iCs/>
          <w:sz w:val="28"/>
          <w:szCs w:val="28"/>
        </w:rPr>
        <w:t xml:space="preserve">город </w:t>
      </w:r>
      <w:r w:rsidR="00B913D9" w:rsidRPr="00056BAE">
        <w:rPr>
          <w:b/>
          <w:bCs/>
          <w:iCs/>
          <w:sz w:val="28"/>
          <w:szCs w:val="28"/>
        </w:rPr>
        <w:t>Казань</w:t>
      </w:r>
    </w:p>
    <w:p w14:paraId="7EEFF487" w14:textId="77777777" w:rsidR="00B913D9" w:rsidRPr="00056BAE" w:rsidRDefault="00B913D9" w:rsidP="00417CD5">
      <w:pPr>
        <w:pStyle w:val="Default"/>
        <w:jc w:val="both"/>
        <w:rPr>
          <w:sz w:val="28"/>
          <w:szCs w:val="28"/>
        </w:rPr>
      </w:pPr>
      <w:r w:rsidRPr="00056BAE">
        <w:rPr>
          <w:bCs/>
          <w:sz w:val="28"/>
          <w:szCs w:val="28"/>
        </w:rPr>
        <w:t xml:space="preserve">Функции и полномочия учредителя Учреждения осуществляют: </w:t>
      </w:r>
    </w:p>
    <w:p w14:paraId="5684D6A1" w14:textId="77777777" w:rsidR="00B913D9" w:rsidRPr="00056BAE" w:rsidRDefault="00B913D9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 xml:space="preserve">Муниципальное казенное учреждение «Комитет земельных и имущественных отношений Исполнительного комитета муниципального образования города Казани» в области принятия решений: </w:t>
      </w:r>
    </w:p>
    <w:p w14:paraId="412AB46E" w14:textId="77777777" w:rsidR="00F463DA" w:rsidRPr="00056BAE" w:rsidRDefault="00F463DA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>- об определении целей, предмета и видов де</w:t>
      </w:r>
      <w:bookmarkStart w:id="0" w:name="_GoBack"/>
      <w:bookmarkEnd w:id="0"/>
      <w:r w:rsidRPr="00056BAE">
        <w:rPr>
          <w:sz w:val="28"/>
          <w:szCs w:val="28"/>
        </w:rPr>
        <w:t>ятельности;</w:t>
      </w:r>
    </w:p>
    <w:p w14:paraId="1E58C6EA" w14:textId="77777777" w:rsidR="00F463DA" w:rsidRPr="00056BAE" w:rsidRDefault="00F463DA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>- о согласовании программы развития Учреждения;</w:t>
      </w:r>
    </w:p>
    <w:p w14:paraId="4ED3C883" w14:textId="77777777" w:rsidR="00F463DA" w:rsidRPr="00056BAE" w:rsidRDefault="00F463DA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>- постановке муниципального задания для Учреждения в соответствии предусмотренной его уставом основной деятельностью и финансовом обеспечении выполнения этого задания;</w:t>
      </w:r>
    </w:p>
    <w:p w14:paraId="2DC02AB3" w14:textId="77777777" w:rsidR="00F463DA" w:rsidRPr="00056BAE" w:rsidRDefault="00F463DA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>- об определении видов и перечней особо ценного движимого имущества;</w:t>
      </w:r>
    </w:p>
    <w:p w14:paraId="4032D817" w14:textId="77777777" w:rsidR="00031B92" w:rsidRPr="00056BAE" w:rsidRDefault="00F463DA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>- о составлении и утвержден</w:t>
      </w:r>
      <w:r w:rsidR="00031B92" w:rsidRPr="00056BAE">
        <w:rPr>
          <w:sz w:val="28"/>
          <w:szCs w:val="28"/>
        </w:rPr>
        <w:t>ии планов и отчетов о финансово-хозяйственной деятельности;</w:t>
      </w:r>
    </w:p>
    <w:p w14:paraId="7998B3A2" w14:textId="77777777" w:rsidR="00F463DA" w:rsidRPr="00056BAE" w:rsidRDefault="00031B92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 xml:space="preserve">- об </w:t>
      </w:r>
      <w:r w:rsidR="00F463DA" w:rsidRPr="00056BAE">
        <w:rPr>
          <w:sz w:val="28"/>
          <w:szCs w:val="28"/>
        </w:rPr>
        <w:t xml:space="preserve"> </w:t>
      </w:r>
      <w:r w:rsidRPr="00056BAE">
        <w:rPr>
          <w:sz w:val="28"/>
          <w:szCs w:val="28"/>
        </w:rPr>
        <w:t>утверждении бухгалтерской отчетности;</w:t>
      </w:r>
    </w:p>
    <w:p w14:paraId="7230406A" w14:textId="77777777" w:rsidR="00275EA5" w:rsidRPr="00056BAE" w:rsidRDefault="00031B92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 xml:space="preserve">- об осуществлении </w:t>
      </w:r>
      <w:proofErr w:type="gramStart"/>
      <w:r w:rsidRPr="00056BAE">
        <w:rPr>
          <w:sz w:val="28"/>
          <w:szCs w:val="28"/>
        </w:rPr>
        <w:t>контроля за</w:t>
      </w:r>
      <w:proofErr w:type="gramEnd"/>
      <w:r w:rsidRPr="00056BAE">
        <w:rPr>
          <w:sz w:val="28"/>
          <w:szCs w:val="28"/>
        </w:rPr>
        <w:t xml:space="preserve"> деятельностью Учреждения, о сборе и обобщении данных по формам отчетности государственного статистического</w:t>
      </w:r>
      <w:r w:rsidR="00275EA5" w:rsidRPr="00056BAE">
        <w:rPr>
          <w:sz w:val="28"/>
          <w:szCs w:val="28"/>
        </w:rPr>
        <w:t xml:space="preserve"> наблюдения, утвержденным законодательством Российской Федерации, а также формам отчетности, утвержденным Учредителем;</w:t>
      </w:r>
    </w:p>
    <w:p w14:paraId="4024185F" w14:textId="77777777" w:rsidR="00031B92" w:rsidRPr="00056BAE" w:rsidRDefault="00275EA5" w:rsidP="00417CD5">
      <w:pPr>
        <w:pStyle w:val="Default"/>
        <w:jc w:val="both"/>
        <w:rPr>
          <w:sz w:val="28"/>
          <w:szCs w:val="28"/>
        </w:rPr>
      </w:pPr>
      <w:r w:rsidRPr="00056BAE"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</w:t>
      </w:r>
      <w:proofErr w:type="gramStart"/>
      <w:r w:rsidRPr="00056BAE">
        <w:rPr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Pr="00056BAE">
        <w:rPr>
          <w:sz w:val="28"/>
          <w:szCs w:val="28"/>
        </w:rPr>
        <w:t>».</w:t>
      </w:r>
      <w:r w:rsidR="00031B92" w:rsidRPr="00056BAE">
        <w:rPr>
          <w:sz w:val="28"/>
          <w:szCs w:val="28"/>
        </w:rPr>
        <w:t xml:space="preserve"> </w:t>
      </w:r>
    </w:p>
    <w:p w14:paraId="43C7C3B6" w14:textId="77777777" w:rsidR="00417CD5" w:rsidRPr="00056BAE" w:rsidRDefault="00417CD5" w:rsidP="00031B92">
      <w:pPr>
        <w:pStyle w:val="Default"/>
        <w:rPr>
          <w:sz w:val="28"/>
          <w:szCs w:val="28"/>
        </w:rPr>
      </w:pPr>
    </w:p>
    <w:p w14:paraId="61ABF6BB" w14:textId="77777777" w:rsidR="00B913D9" w:rsidRPr="00056BAE" w:rsidRDefault="00B913D9" w:rsidP="00B913D9">
      <w:pPr>
        <w:pStyle w:val="Default"/>
        <w:jc w:val="center"/>
        <w:rPr>
          <w:bCs/>
          <w:sz w:val="28"/>
          <w:szCs w:val="28"/>
        </w:rPr>
      </w:pPr>
      <w:r w:rsidRPr="00056BAE">
        <w:rPr>
          <w:bCs/>
          <w:sz w:val="28"/>
          <w:szCs w:val="28"/>
        </w:rPr>
        <w:t xml:space="preserve">Муниципальное казенное учреждение города Казани </w:t>
      </w:r>
    </w:p>
    <w:p w14:paraId="1D254711" w14:textId="77777777" w:rsidR="00B913D9" w:rsidRPr="00056BAE" w:rsidRDefault="00B913D9" w:rsidP="00B913D9">
      <w:pPr>
        <w:pStyle w:val="Default"/>
        <w:jc w:val="center"/>
        <w:rPr>
          <w:sz w:val="28"/>
          <w:szCs w:val="28"/>
        </w:rPr>
      </w:pPr>
      <w:r w:rsidRPr="00056BAE">
        <w:rPr>
          <w:bCs/>
          <w:sz w:val="28"/>
          <w:szCs w:val="28"/>
        </w:rPr>
        <w:t>«Комитет земельных и имущественных отношений Исполнительного комитета г. Казани»</w:t>
      </w:r>
    </w:p>
    <w:p w14:paraId="3A241691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bCs/>
          <w:sz w:val="28"/>
          <w:szCs w:val="28"/>
        </w:rPr>
        <w:t xml:space="preserve">Время работы: </w:t>
      </w:r>
      <w:r w:rsidRPr="00056BAE">
        <w:rPr>
          <w:sz w:val="28"/>
          <w:szCs w:val="28"/>
        </w:rPr>
        <w:t xml:space="preserve">с 9.00 до 18.00 (кроме субботы и воскресенья) </w:t>
      </w:r>
    </w:p>
    <w:p w14:paraId="158285C8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bCs/>
          <w:sz w:val="28"/>
          <w:szCs w:val="28"/>
        </w:rPr>
        <w:t xml:space="preserve">Приемные дни: </w:t>
      </w:r>
      <w:r w:rsidRPr="00056BAE">
        <w:rPr>
          <w:sz w:val="28"/>
          <w:szCs w:val="28"/>
        </w:rPr>
        <w:t xml:space="preserve">вторник, четверг, с 14.00 до 17.00 </w:t>
      </w:r>
    </w:p>
    <w:p w14:paraId="4B52F99C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bCs/>
          <w:sz w:val="28"/>
          <w:szCs w:val="28"/>
        </w:rPr>
        <w:t xml:space="preserve">Телефоны приемной по ул. Баумана, 52/7: </w:t>
      </w:r>
    </w:p>
    <w:p w14:paraId="493EB91A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sz w:val="28"/>
          <w:szCs w:val="28"/>
        </w:rPr>
        <w:t xml:space="preserve">(843) 221 01 03, (843) 221 01 04, факс: (843) 221 01 09 </w:t>
      </w:r>
    </w:p>
    <w:p w14:paraId="064FF5B6" w14:textId="77777777" w:rsidR="00B913D9" w:rsidRPr="00056BAE" w:rsidRDefault="00B913D9" w:rsidP="00B913D9">
      <w:pPr>
        <w:pStyle w:val="Default"/>
        <w:rPr>
          <w:bCs/>
          <w:sz w:val="28"/>
          <w:szCs w:val="28"/>
        </w:rPr>
      </w:pPr>
      <w:r w:rsidRPr="00056BAE">
        <w:rPr>
          <w:bCs/>
          <w:sz w:val="28"/>
          <w:szCs w:val="28"/>
        </w:rPr>
        <w:t xml:space="preserve">Телефоны приемной по ул. Груздева, 5: </w:t>
      </w:r>
    </w:p>
    <w:p w14:paraId="449203BC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sz w:val="28"/>
          <w:szCs w:val="28"/>
        </w:rPr>
        <w:t xml:space="preserve">(843) 2210 60)0, </w:t>
      </w:r>
    </w:p>
    <w:p w14:paraId="30A61B1D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sz w:val="28"/>
          <w:szCs w:val="28"/>
        </w:rPr>
        <w:t xml:space="preserve">факс: (843) 2210 686 </w:t>
      </w:r>
    </w:p>
    <w:p w14:paraId="6F6AFCE0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bCs/>
          <w:sz w:val="28"/>
          <w:szCs w:val="28"/>
          <w:lang w:val="en-US"/>
        </w:rPr>
        <w:t>E</w:t>
      </w:r>
      <w:r w:rsidRPr="00056BAE">
        <w:rPr>
          <w:bCs/>
          <w:sz w:val="28"/>
          <w:szCs w:val="28"/>
        </w:rPr>
        <w:t>-</w:t>
      </w:r>
      <w:r w:rsidRPr="00056BAE">
        <w:rPr>
          <w:bCs/>
          <w:sz w:val="28"/>
          <w:szCs w:val="28"/>
          <w:lang w:val="en-US"/>
        </w:rPr>
        <w:t>mail</w:t>
      </w:r>
      <w:r w:rsidRPr="00056BAE">
        <w:rPr>
          <w:bCs/>
          <w:sz w:val="28"/>
          <w:szCs w:val="28"/>
        </w:rPr>
        <w:t xml:space="preserve">: </w:t>
      </w:r>
      <w:hyperlink r:id="rId5" w:history="1">
        <w:r w:rsidRPr="00056BAE">
          <w:rPr>
            <w:rStyle w:val="a3"/>
            <w:sz w:val="28"/>
            <w:szCs w:val="28"/>
            <w:lang w:val="en-US"/>
          </w:rPr>
          <w:t>kzio</w:t>
        </w:r>
        <w:r w:rsidRPr="00056BAE">
          <w:rPr>
            <w:rStyle w:val="a3"/>
            <w:sz w:val="28"/>
            <w:szCs w:val="28"/>
          </w:rPr>
          <w:t>.</w:t>
        </w:r>
        <w:r w:rsidRPr="00056BAE">
          <w:rPr>
            <w:rStyle w:val="a3"/>
            <w:sz w:val="28"/>
            <w:szCs w:val="28"/>
            <w:lang w:val="en-US"/>
          </w:rPr>
          <w:t>kzn</w:t>
        </w:r>
        <w:r w:rsidRPr="00056BAE">
          <w:rPr>
            <w:rStyle w:val="a3"/>
            <w:sz w:val="28"/>
            <w:szCs w:val="28"/>
          </w:rPr>
          <w:t>@</w:t>
        </w:r>
        <w:r w:rsidRPr="00056BAE">
          <w:rPr>
            <w:rStyle w:val="a3"/>
            <w:sz w:val="28"/>
            <w:szCs w:val="28"/>
            <w:lang w:val="en-US"/>
          </w:rPr>
          <w:t>tatar</w:t>
        </w:r>
        <w:r w:rsidRPr="00056BAE">
          <w:rPr>
            <w:rStyle w:val="a3"/>
            <w:sz w:val="28"/>
            <w:szCs w:val="28"/>
          </w:rPr>
          <w:t>.</w:t>
        </w:r>
        <w:proofErr w:type="spellStart"/>
        <w:r w:rsidRPr="00056BA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7674194E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bCs/>
          <w:sz w:val="28"/>
          <w:szCs w:val="28"/>
        </w:rPr>
        <w:t xml:space="preserve">Официальный сайт: </w:t>
      </w:r>
      <w:hyperlink r:id="rId6" w:history="1">
        <w:r w:rsidRPr="00056BAE">
          <w:rPr>
            <w:rStyle w:val="a3"/>
            <w:sz w:val="28"/>
            <w:szCs w:val="28"/>
          </w:rPr>
          <w:t>http://kzio.kzn.ru</w:t>
        </w:r>
      </w:hyperlink>
    </w:p>
    <w:p w14:paraId="5EFBAFF5" w14:textId="77777777" w:rsidR="00B913D9" w:rsidRPr="00056BAE" w:rsidRDefault="00B913D9" w:rsidP="00B913D9">
      <w:pPr>
        <w:pStyle w:val="Default"/>
        <w:rPr>
          <w:sz w:val="28"/>
          <w:szCs w:val="28"/>
        </w:rPr>
      </w:pPr>
    </w:p>
    <w:p w14:paraId="789A361F" w14:textId="77777777" w:rsidR="00B913D9" w:rsidRPr="00056BAE" w:rsidRDefault="00B913D9" w:rsidP="00B913D9">
      <w:pPr>
        <w:pStyle w:val="Default"/>
        <w:rPr>
          <w:sz w:val="28"/>
          <w:szCs w:val="28"/>
        </w:rPr>
      </w:pPr>
      <w:r w:rsidRPr="00056BAE">
        <w:rPr>
          <w:sz w:val="28"/>
          <w:szCs w:val="28"/>
        </w:rPr>
        <w:t xml:space="preserve"> </w:t>
      </w:r>
    </w:p>
    <w:p w14:paraId="4F1B4796" w14:textId="77777777" w:rsidR="00B913D9" w:rsidRDefault="00B913D9" w:rsidP="003A28F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казенное учреждение «Управление образования Исполнительного комитета муниципального образования города Казани» в области принятия решений: </w:t>
      </w:r>
    </w:p>
    <w:p w14:paraId="649616F0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целей, предмета и видов деятельности; </w:t>
      </w:r>
    </w:p>
    <w:p w14:paraId="6CFAE008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согласовании программы развития Учреждения; </w:t>
      </w:r>
    </w:p>
    <w:p w14:paraId="6F7193DB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задания; </w:t>
      </w:r>
    </w:p>
    <w:p w14:paraId="7342299F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определении видов и перечней особо ценного движимого имущества; </w:t>
      </w:r>
    </w:p>
    <w:p w14:paraId="4C43BCB6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 составлении и утверждении планов и отчетов о финансово-хозяйственной деятельности; </w:t>
      </w:r>
    </w:p>
    <w:p w14:paraId="5DAB6702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утверждении бухгалтерской отчетности; </w:t>
      </w:r>
    </w:p>
    <w:p w14:paraId="139BB037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контроля за деятельностью 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 </w:t>
      </w:r>
    </w:p>
    <w:p w14:paraId="56C3E474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об осуществлении иных функций и полномочий Учредителя, установленных в соответствии с Положением о муниципальном казенном учреждении «Управление образования Исполнительного комитета муниципального образования города Казани». </w:t>
      </w:r>
    </w:p>
    <w:p w14:paraId="34201201" w14:textId="77777777" w:rsidR="003A28FB" w:rsidRDefault="003A28FB" w:rsidP="00B913D9">
      <w:pPr>
        <w:pStyle w:val="Default"/>
        <w:rPr>
          <w:sz w:val="28"/>
          <w:szCs w:val="28"/>
        </w:rPr>
      </w:pPr>
    </w:p>
    <w:p w14:paraId="4D5F7E5D" w14:textId="77777777"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казенное учреждение </w:t>
      </w:r>
    </w:p>
    <w:p w14:paraId="637F92FE" w14:textId="77777777" w:rsidR="00B913D9" w:rsidRDefault="00B913D9" w:rsidP="00B913D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образования Исполнительного комитета муниципального образования города Казани»</w:t>
      </w:r>
    </w:p>
    <w:p w14:paraId="303718FA" w14:textId="77777777" w:rsidR="002F010B" w:rsidRDefault="002F010B" w:rsidP="00B913D9">
      <w:pPr>
        <w:pStyle w:val="Defaul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C27EE3E" wp14:editId="32EBA707">
            <wp:simplePos x="0" y="0"/>
            <wp:positionH relativeFrom="column">
              <wp:posOffset>-22860</wp:posOffset>
            </wp:positionH>
            <wp:positionV relativeFrom="paragraph">
              <wp:posOffset>207010</wp:posOffset>
            </wp:positionV>
            <wp:extent cx="1905000" cy="16681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1" r="6864"/>
                    <a:stretch/>
                  </pic:blipFill>
                  <pic:spPr bwMode="auto">
                    <a:xfrm>
                      <a:off x="0" y="0"/>
                      <a:ext cx="190500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60E94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Управления образования г.Казани </w:t>
      </w:r>
    </w:p>
    <w:p w14:paraId="652A22D9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Ризванов Ирек Асафович </w:t>
      </w:r>
    </w:p>
    <w:p w14:paraId="1C87CBEE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Адрес: </w:t>
      </w:r>
      <w:r>
        <w:rPr>
          <w:sz w:val="28"/>
          <w:szCs w:val="28"/>
        </w:rPr>
        <w:t xml:space="preserve">420111, </w:t>
      </w:r>
      <w:proofErr w:type="spellStart"/>
      <w:r>
        <w:rPr>
          <w:sz w:val="28"/>
          <w:szCs w:val="28"/>
        </w:rPr>
        <w:t>г.Казань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</w:t>
      </w:r>
      <w:proofErr w:type="spellEnd"/>
      <w:r>
        <w:rPr>
          <w:sz w:val="28"/>
          <w:szCs w:val="28"/>
        </w:rPr>
        <w:t xml:space="preserve"> Б. Красная, д.1; </w:t>
      </w:r>
    </w:p>
    <w:p w14:paraId="20A72EEC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Телефон: </w:t>
      </w:r>
      <w:r>
        <w:rPr>
          <w:sz w:val="28"/>
          <w:szCs w:val="28"/>
        </w:rPr>
        <w:t xml:space="preserve">(843) 292 70 50 </w:t>
      </w:r>
    </w:p>
    <w:p w14:paraId="48BFD5D2" w14:textId="77777777" w:rsidR="00B913D9" w:rsidRDefault="00B913D9" w:rsidP="00B913D9">
      <w:pPr>
        <w:pStyle w:val="Default"/>
        <w:rPr>
          <w:rStyle w:val="a3"/>
          <w:sz w:val="28"/>
          <w:szCs w:val="28"/>
        </w:rPr>
      </w:pPr>
      <w:r w:rsidRPr="00B913D9">
        <w:rPr>
          <w:b/>
          <w:bCs/>
          <w:sz w:val="28"/>
          <w:szCs w:val="28"/>
          <w:lang w:val="en-US"/>
        </w:rPr>
        <w:t>E</w:t>
      </w:r>
      <w:r w:rsidRPr="00D72649">
        <w:rPr>
          <w:b/>
          <w:bCs/>
          <w:sz w:val="28"/>
          <w:szCs w:val="28"/>
        </w:rPr>
        <w:t>-</w:t>
      </w:r>
      <w:r w:rsidRPr="00B913D9">
        <w:rPr>
          <w:b/>
          <w:bCs/>
          <w:sz w:val="28"/>
          <w:szCs w:val="28"/>
          <w:lang w:val="en-US"/>
        </w:rPr>
        <w:t>mail</w:t>
      </w:r>
      <w:r w:rsidRPr="00D72649">
        <w:rPr>
          <w:b/>
          <w:bCs/>
          <w:sz w:val="28"/>
          <w:szCs w:val="28"/>
        </w:rPr>
        <w:t xml:space="preserve">: </w:t>
      </w:r>
      <w:hyperlink r:id="rId8" w:history="1">
        <w:r w:rsidRPr="009A3356">
          <w:rPr>
            <w:rStyle w:val="a3"/>
            <w:sz w:val="28"/>
            <w:szCs w:val="28"/>
            <w:lang w:val="en-US"/>
          </w:rPr>
          <w:t>guo</w:t>
        </w:r>
        <w:r w:rsidRPr="00D72649">
          <w:rPr>
            <w:rStyle w:val="a3"/>
            <w:sz w:val="28"/>
            <w:szCs w:val="28"/>
          </w:rPr>
          <w:t>-</w:t>
        </w:r>
        <w:r w:rsidRPr="009A3356">
          <w:rPr>
            <w:rStyle w:val="a3"/>
            <w:sz w:val="28"/>
            <w:szCs w:val="28"/>
            <w:lang w:val="en-US"/>
          </w:rPr>
          <w:t>kzn</w:t>
        </w:r>
        <w:r w:rsidRPr="00D72649">
          <w:rPr>
            <w:rStyle w:val="a3"/>
            <w:sz w:val="28"/>
            <w:szCs w:val="28"/>
          </w:rPr>
          <w:t>@</w:t>
        </w:r>
        <w:r w:rsidRPr="009A3356">
          <w:rPr>
            <w:rStyle w:val="a3"/>
            <w:sz w:val="28"/>
            <w:szCs w:val="28"/>
            <w:lang w:val="en-US"/>
          </w:rPr>
          <w:t>ya</w:t>
        </w:r>
        <w:r w:rsidRPr="00D72649">
          <w:rPr>
            <w:rStyle w:val="a3"/>
            <w:sz w:val="28"/>
            <w:szCs w:val="28"/>
          </w:rPr>
          <w:t>.</w:t>
        </w:r>
        <w:proofErr w:type="spellStart"/>
        <w:r w:rsidRPr="009A335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14:paraId="027ABB13" w14:textId="77777777" w:rsidR="004B08EA" w:rsidRDefault="004B08EA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Официальный сайт:  </w:t>
      </w:r>
      <w:hyperlink r:id="rId9" w:history="1">
        <w:r w:rsidR="00701C5F" w:rsidRPr="008A5F3B">
          <w:rPr>
            <w:rStyle w:val="a3"/>
            <w:sz w:val="28"/>
            <w:szCs w:val="28"/>
          </w:rPr>
          <w:t>https://kzn.ru/meriya/ispolnitelnyy-komitet/mku-upravlenie-obrazovaniya</w:t>
        </w:r>
      </w:hyperlink>
    </w:p>
    <w:p w14:paraId="39677CF4" w14:textId="77777777" w:rsidR="00B913D9" w:rsidRDefault="00B913D9" w:rsidP="00B913D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Приемные часы: </w:t>
      </w:r>
    </w:p>
    <w:p w14:paraId="52316732" w14:textId="77777777" w:rsidR="00B913D9" w:rsidRDefault="00B913D9" w:rsidP="004B08EA">
      <w:pPr>
        <w:pStyle w:val="Default"/>
        <w:ind w:firstLine="3119"/>
        <w:rPr>
          <w:sz w:val="28"/>
          <w:szCs w:val="28"/>
        </w:rPr>
      </w:pPr>
      <w:r>
        <w:rPr>
          <w:sz w:val="28"/>
          <w:szCs w:val="28"/>
        </w:rPr>
        <w:t xml:space="preserve">Вторник: с 14.00 до 18.00 </w:t>
      </w:r>
    </w:p>
    <w:p w14:paraId="4C50CFBE" w14:textId="77777777" w:rsidR="00B913D9" w:rsidRDefault="00B913D9" w:rsidP="004B08EA">
      <w:pPr>
        <w:ind w:firstLine="3119"/>
      </w:pPr>
      <w:r>
        <w:t>Четверг: с 09.00 до 12. 00</w:t>
      </w:r>
    </w:p>
    <w:p w14:paraId="533E790D" w14:textId="77777777" w:rsidR="00B913D9" w:rsidRDefault="00B913D9" w:rsidP="00B913D9">
      <w:pPr>
        <w:pStyle w:val="Default"/>
        <w:rPr>
          <w:sz w:val="28"/>
          <w:szCs w:val="28"/>
        </w:rPr>
      </w:pPr>
    </w:p>
    <w:p w14:paraId="1EB6B713" w14:textId="77777777" w:rsidR="003A28FB" w:rsidRDefault="003A28FB" w:rsidP="00B913D9">
      <w:pPr>
        <w:pStyle w:val="Default"/>
        <w:rPr>
          <w:sz w:val="28"/>
          <w:szCs w:val="28"/>
        </w:rPr>
      </w:pPr>
    </w:p>
    <w:p w14:paraId="629A1517" w14:textId="77777777" w:rsidR="003A28FB" w:rsidRPr="00B913D9" w:rsidRDefault="003A28FB" w:rsidP="00B913D9">
      <w:pPr>
        <w:pStyle w:val="Default"/>
        <w:rPr>
          <w:sz w:val="28"/>
          <w:szCs w:val="28"/>
        </w:rPr>
      </w:pPr>
    </w:p>
    <w:sectPr w:rsidR="003A28FB" w:rsidRPr="00B913D9" w:rsidSect="00F3144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30"/>
    <w:rsid w:val="00031B92"/>
    <w:rsid w:val="00056BAE"/>
    <w:rsid w:val="00140430"/>
    <w:rsid w:val="00275EA5"/>
    <w:rsid w:val="002F010B"/>
    <w:rsid w:val="003A28FB"/>
    <w:rsid w:val="003C663D"/>
    <w:rsid w:val="00417CD5"/>
    <w:rsid w:val="004B08EA"/>
    <w:rsid w:val="00701C5F"/>
    <w:rsid w:val="009C4B7E"/>
    <w:rsid w:val="00B913D9"/>
    <w:rsid w:val="00D72649"/>
    <w:rsid w:val="00E84EF6"/>
    <w:rsid w:val="00F3144D"/>
    <w:rsid w:val="00F4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5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3D9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B913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01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zio.kzn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zio.kzn@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zn.ru/meriya/ispolnitelnyy-komitet/mku-upravlenie-obrazo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dc</cp:lastModifiedBy>
  <cp:revision>3</cp:revision>
  <dcterms:created xsi:type="dcterms:W3CDTF">2021-05-31T08:10:00Z</dcterms:created>
  <dcterms:modified xsi:type="dcterms:W3CDTF">2022-02-01T13:48:00Z</dcterms:modified>
</cp:coreProperties>
</file>